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5A16B" w14:textId="77777777" w:rsidR="00827E64" w:rsidRDefault="00827E64" w:rsidP="00827E64">
      <w:pPr>
        <w:spacing w:after="0"/>
        <w:jc w:val="center"/>
      </w:pPr>
      <w:r>
        <w:t>The Trinidad Rancheria – Humboldt Bay Municipal Water District</w:t>
      </w:r>
    </w:p>
    <w:p w14:paraId="5A5E7D15" w14:textId="77777777" w:rsidR="00827E64" w:rsidRDefault="00827E64" w:rsidP="00827E64">
      <w:pPr>
        <w:spacing w:after="0"/>
        <w:jc w:val="center"/>
      </w:pPr>
      <w:r>
        <w:t xml:space="preserve"> Mainline Extension Project Predevelopment Project</w:t>
      </w:r>
    </w:p>
    <w:p w14:paraId="4E8E1C49" w14:textId="77777777" w:rsidR="00010638" w:rsidRDefault="00010638" w:rsidP="00010638">
      <w:pPr>
        <w:spacing w:after="0"/>
        <w:jc w:val="center"/>
      </w:pPr>
    </w:p>
    <w:p w14:paraId="1BB56B54" w14:textId="377E9695" w:rsidR="00010638" w:rsidRDefault="00010638" w:rsidP="00010638">
      <w:pPr>
        <w:spacing w:after="0"/>
        <w:jc w:val="center"/>
      </w:pPr>
      <w:r>
        <w:t xml:space="preserve">Professional Engineering Services for the </w:t>
      </w:r>
      <w:r w:rsidR="00827E64" w:rsidRPr="00827E64">
        <w:t>Predevelopment Project</w:t>
      </w:r>
    </w:p>
    <w:p w14:paraId="76D2BAE7" w14:textId="77777777" w:rsidR="00010638" w:rsidRDefault="00010638" w:rsidP="00010638">
      <w:pPr>
        <w:spacing w:after="0"/>
        <w:jc w:val="center"/>
      </w:pPr>
    </w:p>
    <w:p w14:paraId="3E687EC0" w14:textId="15F9916E" w:rsidR="00010638" w:rsidRDefault="00010638" w:rsidP="00010638">
      <w:pPr>
        <w:spacing w:after="0"/>
        <w:jc w:val="center"/>
      </w:pPr>
      <w:r>
        <w:t>Trinidad Rancheria, Project Owner</w:t>
      </w:r>
    </w:p>
    <w:p w14:paraId="2EAC88A2" w14:textId="224CDC10" w:rsidR="00010638" w:rsidRDefault="00010638" w:rsidP="00010638">
      <w:pPr>
        <w:spacing w:after="0"/>
        <w:jc w:val="center"/>
      </w:pPr>
      <w:r>
        <w:t>Trinidad, California</w:t>
      </w:r>
    </w:p>
    <w:p w14:paraId="2BD2A546" w14:textId="271730A9" w:rsidR="00010638" w:rsidRDefault="00010638" w:rsidP="00010638">
      <w:pPr>
        <w:spacing w:after="0"/>
        <w:jc w:val="center"/>
      </w:pPr>
      <w:r>
        <w:t xml:space="preserve">Addendum </w:t>
      </w:r>
      <w:r w:rsidR="00827E64">
        <w:t xml:space="preserve">Number </w:t>
      </w:r>
      <w:r w:rsidR="00982420">
        <w:t>No. 1</w:t>
      </w:r>
    </w:p>
    <w:p w14:paraId="6C100605" w14:textId="564093D7" w:rsidR="00010638" w:rsidRDefault="00827E64" w:rsidP="00010638">
      <w:pPr>
        <w:spacing w:after="0"/>
        <w:jc w:val="center"/>
      </w:pPr>
      <w:r>
        <w:t>March 17, 2023</w:t>
      </w:r>
    </w:p>
    <w:p w14:paraId="1C39797C" w14:textId="77777777" w:rsidR="00010638" w:rsidRDefault="00010638" w:rsidP="00010638">
      <w:pPr>
        <w:spacing w:after="0"/>
      </w:pPr>
    </w:p>
    <w:p w14:paraId="7C494551" w14:textId="4DB53B8F" w:rsidR="00010638" w:rsidRDefault="00010638" w:rsidP="00827E64">
      <w:pPr>
        <w:spacing w:after="0"/>
      </w:pPr>
      <w:r>
        <w:t xml:space="preserve">This is Addendum Number </w:t>
      </w:r>
      <w:r w:rsidR="00827E64">
        <w:t>xx</w:t>
      </w:r>
      <w:r>
        <w:t xml:space="preserve"> to the Request for </w:t>
      </w:r>
      <w:r w:rsidR="00827E64">
        <w:t>Qualifications</w:t>
      </w:r>
      <w:r>
        <w:t xml:space="preserve"> (R</w:t>
      </w:r>
      <w:r w:rsidR="00827E64">
        <w:t>FQ</w:t>
      </w:r>
      <w:r>
        <w:t xml:space="preserve">) for the Professional Engineering Services for the </w:t>
      </w:r>
      <w:r w:rsidR="00827E64" w:rsidRPr="00827E64">
        <w:t xml:space="preserve">Predevelopment Project </w:t>
      </w:r>
      <w:r>
        <w:t>of the</w:t>
      </w:r>
      <w:r w:rsidR="00827E64">
        <w:t xml:space="preserve"> Trinidad Rancheria – Humboldt Bay Municipal Water District Mainline Extension Project</w:t>
      </w:r>
      <w:r>
        <w:t xml:space="preserve">, in Trinidad California. This addendum provides </w:t>
      </w:r>
      <w:r w:rsidR="005C7161">
        <w:t>clarification to questions received.</w:t>
      </w:r>
      <w:r>
        <w:t xml:space="preserve"> </w:t>
      </w:r>
      <w:r w:rsidR="005C7161">
        <w:t xml:space="preserve">The original </w:t>
      </w:r>
      <w:r>
        <w:t xml:space="preserve">Request for </w:t>
      </w:r>
      <w:r w:rsidR="00827E64">
        <w:t>Qualifications</w:t>
      </w:r>
      <w:r w:rsidR="005C7161">
        <w:t xml:space="preserve">, released </w:t>
      </w:r>
      <w:r w:rsidR="00827E64">
        <w:t>February 15, 2023</w:t>
      </w:r>
      <w:r>
        <w:t xml:space="preserve"> and any previously issued addenda r</w:t>
      </w:r>
      <w:r w:rsidR="005C7161">
        <w:t xml:space="preserve">emain in full force and effect. </w:t>
      </w:r>
      <w:bookmarkStart w:id="0" w:name="_GoBack"/>
      <w:bookmarkEnd w:id="0"/>
      <w:r w:rsidR="00982420">
        <w:t>Addendum No. 1</w:t>
      </w:r>
      <w:r>
        <w:t>, is hereby made part of the RF</w:t>
      </w:r>
      <w:r w:rsidR="00827E64">
        <w:t>Q</w:t>
      </w:r>
      <w:r>
        <w:t xml:space="preserve">. Respondent shall take this Addendum into consideration when preparing and submitting its Proposal. These modifications pertain to the sections referenced below and to all other referenced or applicable sections in the Document. </w:t>
      </w:r>
    </w:p>
    <w:p w14:paraId="5760F144" w14:textId="77777777" w:rsidR="00010638" w:rsidRDefault="00010638" w:rsidP="00010638">
      <w:pPr>
        <w:spacing w:after="0"/>
      </w:pPr>
    </w:p>
    <w:p w14:paraId="5AF5166F" w14:textId="77777777" w:rsidR="00010638" w:rsidRDefault="00010638" w:rsidP="00010638">
      <w:pPr>
        <w:spacing w:after="0"/>
      </w:pPr>
      <w:r>
        <w:t xml:space="preserve">Please sign the addendum and return with your cost proposal. </w:t>
      </w:r>
    </w:p>
    <w:p w14:paraId="1B47CA26" w14:textId="77777777" w:rsidR="00010638" w:rsidRDefault="00010638" w:rsidP="00010638">
      <w:pPr>
        <w:spacing w:after="0"/>
      </w:pPr>
    </w:p>
    <w:p w14:paraId="71C1A0A3" w14:textId="4F364A23" w:rsidR="00AC5CEC" w:rsidRDefault="005C7161" w:rsidP="00010638">
      <w:pPr>
        <w:spacing w:after="0"/>
      </w:pPr>
      <w:r>
        <w:t xml:space="preserve">Questions received requesting </w:t>
      </w:r>
      <w:r w:rsidR="00010638">
        <w:t xml:space="preserve">clarifications to the </w:t>
      </w:r>
      <w:r w:rsidR="00827E64">
        <w:t>RFQ</w:t>
      </w:r>
      <w:r w:rsidR="00010638">
        <w:t xml:space="preserve"> are as follows: </w:t>
      </w:r>
    </w:p>
    <w:p w14:paraId="32E3F222" w14:textId="6DCCD9F1" w:rsidR="00902CEF" w:rsidRDefault="00902CEF" w:rsidP="00010638">
      <w:pPr>
        <w:spacing w:after="0"/>
      </w:pPr>
    </w:p>
    <w:p w14:paraId="33748A9D" w14:textId="24349290" w:rsidR="00827E64" w:rsidRDefault="00827E64" w:rsidP="00827E64">
      <w:pPr>
        <w:numPr>
          <w:ilvl w:val="0"/>
          <w:numId w:val="5"/>
        </w:numPr>
        <w:snapToGrid w:val="0"/>
        <w:spacing w:after="0" w:line="240" w:lineRule="auto"/>
        <w:jc w:val="both"/>
        <w:rPr>
          <w:rFonts w:ascii="Calibri Light" w:eastAsia="Times New Roman" w:hAnsi="Calibri Light" w:cs="Calibri Light"/>
          <w:b/>
          <w:sz w:val="20"/>
          <w:szCs w:val="20"/>
        </w:rPr>
      </w:pPr>
      <w:r w:rsidRPr="00827E64">
        <w:rPr>
          <w:rFonts w:ascii="Calibri Light" w:eastAsia="Times New Roman" w:hAnsi="Calibri Light" w:cs="Calibri Light"/>
          <w:b/>
          <w:sz w:val="20"/>
          <w:szCs w:val="20"/>
        </w:rPr>
        <w:t xml:space="preserve">Can drawings of the existing mains in the area be shared during the </w:t>
      </w:r>
      <w:proofErr w:type="gramStart"/>
      <w:r w:rsidRPr="00827E64">
        <w:rPr>
          <w:rFonts w:ascii="Calibri Light" w:eastAsia="Times New Roman" w:hAnsi="Calibri Light" w:cs="Calibri Light"/>
          <w:b/>
          <w:sz w:val="20"/>
          <w:szCs w:val="20"/>
        </w:rPr>
        <w:t>RFQ.</w:t>
      </w:r>
      <w:proofErr w:type="gramEnd"/>
      <w:r w:rsidRPr="00827E64">
        <w:rPr>
          <w:rFonts w:ascii="Calibri Light" w:eastAsia="Times New Roman" w:hAnsi="Calibri Light" w:cs="Calibri Light"/>
          <w:b/>
          <w:sz w:val="20"/>
          <w:szCs w:val="20"/>
        </w:rPr>
        <w:t xml:space="preserve">  Specifically I am interested in the size along with any</w:t>
      </w:r>
      <w:r>
        <w:rPr>
          <w:rFonts w:ascii="Calibri Light" w:eastAsia="Times New Roman" w:hAnsi="Calibri Light" w:cs="Calibri Light"/>
          <w:b/>
          <w:sz w:val="20"/>
          <w:szCs w:val="20"/>
        </w:rPr>
        <w:t xml:space="preserve"> hydraulics that can be </w:t>
      </w:r>
      <w:r w:rsidR="002C0E9B">
        <w:rPr>
          <w:rFonts w:ascii="Calibri Light" w:eastAsia="Times New Roman" w:hAnsi="Calibri Light" w:cs="Calibri Light"/>
          <w:b/>
          <w:sz w:val="20"/>
          <w:szCs w:val="20"/>
        </w:rPr>
        <w:t>shared</w:t>
      </w:r>
      <w:r w:rsidR="002C0E9B" w:rsidRPr="00827E64">
        <w:rPr>
          <w:rFonts w:ascii="Calibri Light" w:eastAsia="Times New Roman" w:hAnsi="Calibri Light" w:cs="Calibri Light"/>
          <w:b/>
          <w:sz w:val="20"/>
          <w:szCs w:val="20"/>
        </w:rPr>
        <w:t>?</w:t>
      </w:r>
    </w:p>
    <w:p w14:paraId="068D5B86" w14:textId="77FCCA44" w:rsidR="00827E64" w:rsidRDefault="00827E64" w:rsidP="00827E64">
      <w:pPr>
        <w:snapToGrid w:val="0"/>
        <w:spacing w:after="0" w:line="240" w:lineRule="auto"/>
        <w:jc w:val="both"/>
        <w:rPr>
          <w:rFonts w:ascii="Calibri Light" w:eastAsia="Times New Roman" w:hAnsi="Calibri Light" w:cs="Calibri Light"/>
          <w:b/>
          <w:sz w:val="20"/>
          <w:szCs w:val="20"/>
        </w:rPr>
      </w:pPr>
    </w:p>
    <w:p w14:paraId="6DBADE3C" w14:textId="77777777" w:rsidR="00827E64" w:rsidRPr="00827E64" w:rsidRDefault="00827E64" w:rsidP="00827E64">
      <w:pPr>
        <w:pStyle w:val="ListParagraph"/>
        <w:numPr>
          <w:ilvl w:val="0"/>
          <w:numId w:val="6"/>
        </w:numPr>
        <w:snapToGrid w:val="0"/>
        <w:spacing w:after="0" w:line="240" w:lineRule="auto"/>
        <w:jc w:val="both"/>
      </w:pPr>
      <w:r>
        <w:t xml:space="preserve">As stated in the Project Description on pages 4 and 5, the proposed project will extend a waterline from the </w:t>
      </w:r>
      <w:proofErr w:type="spellStart"/>
      <w:r>
        <w:t>McKinleyville</w:t>
      </w:r>
      <w:proofErr w:type="spellEnd"/>
      <w:r>
        <w:t xml:space="preserve"> area to the Rancheria Tribal lands. There are no “existing mains in the area” mapping that needs to be shared in order for engineering firms to respond to the RFQ.</w:t>
      </w:r>
    </w:p>
    <w:p w14:paraId="37E88173" w14:textId="77777777" w:rsidR="00827E64" w:rsidRDefault="00827E64" w:rsidP="00827E64">
      <w:pPr>
        <w:snapToGrid w:val="0"/>
        <w:spacing w:after="0" w:line="240" w:lineRule="auto"/>
        <w:jc w:val="both"/>
        <w:rPr>
          <w:rFonts w:ascii="Calibri Light" w:eastAsia="Times New Roman" w:hAnsi="Calibri Light" w:cs="Calibri Light"/>
          <w:b/>
          <w:sz w:val="20"/>
          <w:szCs w:val="20"/>
        </w:rPr>
      </w:pPr>
    </w:p>
    <w:p w14:paraId="42F68955" w14:textId="77777777" w:rsidR="00827E64" w:rsidRDefault="00827E64" w:rsidP="00827E64">
      <w:pPr>
        <w:snapToGrid w:val="0"/>
        <w:spacing w:after="0" w:line="240" w:lineRule="auto"/>
        <w:jc w:val="both"/>
        <w:rPr>
          <w:rFonts w:ascii="Calibri Light" w:eastAsia="Times New Roman" w:hAnsi="Calibri Light" w:cs="Calibri Light"/>
          <w:b/>
          <w:sz w:val="20"/>
          <w:szCs w:val="20"/>
        </w:rPr>
      </w:pPr>
    </w:p>
    <w:p w14:paraId="6358440B" w14:textId="55ADEAA6" w:rsidR="00827E64" w:rsidRPr="004A646F" w:rsidRDefault="00827E64" w:rsidP="00827E64">
      <w:pPr>
        <w:numPr>
          <w:ilvl w:val="0"/>
          <w:numId w:val="5"/>
        </w:numPr>
        <w:snapToGrid w:val="0"/>
        <w:spacing w:after="0" w:line="240" w:lineRule="auto"/>
        <w:jc w:val="both"/>
        <w:rPr>
          <w:rFonts w:ascii="Calibri Light" w:eastAsia="Times New Roman" w:hAnsi="Calibri Light" w:cs="Calibri Light"/>
          <w:b/>
          <w:sz w:val="20"/>
          <w:szCs w:val="20"/>
        </w:rPr>
      </w:pPr>
      <w:r w:rsidRPr="00827E64">
        <w:rPr>
          <w:b/>
          <w:sz w:val="20"/>
          <w:szCs w:val="20"/>
        </w:rPr>
        <w:t>Is there a map that is more detailed that can be shared?  What is the difference between the blue and red?  Is it a size change?</w:t>
      </w:r>
    </w:p>
    <w:p w14:paraId="0C0FC0B8" w14:textId="77777777" w:rsidR="004A646F" w:rsidRPr="00827E64" w:rsidRDefault="004A646F" w:rsidP="004A646F">
      <w:pPr>
        <w:snapToGrid w:val="0"/>
        <w:spacing w:after="0" w:line="240" w:lineRule="auto"/>
        <w:ind w:left="1080"/>
        <w:jc w:val="both"/>
        <w:rPr>
          <w:rFonts w:ascii="Calibri Light" w:eastAsia="Times New Roman" w:hAnsi="Calibri Light" w:cs="Calibri Light"/>
          <w:b/>
          <w:sz w:val="20"/>
          <w:szCs w:val="20"/>
        </w:rPr>
      </w:pPr>
    </w:p>
    <w:p w14:paraId="10BBFFA1" w14:textId="77777777" w:rsidR="00CA0E02" w:rsidRDefault="00827E64" w:rsidP="0077360A">
      <w:pPr>
        <w:pStyle w:val="ListParagraph"/>
        <w:numPr>
          <w:ilvl w:val="1"/>
          <w:numId w:val="5"/>
        </w:numPr>
      </w:pPr>
      <w:r>
        <w:t xml:space="preserve">The alignment depicted in Appendix A is labeled as “Preliminary Map – Draft for Discussion Purposes Only”, and should be treated as such.  The colors depicted in Appendix </w:t>
      </w:r>
      <w:proofErr w:type="gramStart"/>
      <w:r>
        <w:t>A</w:t>
      </w:r>
      <w:proofErr w:type="gramEnd"/>
      <w:r>
        <w:t xml:space="preserve"> are irrelevant to providing a responsive SOQ. As stated in the Project Description page 5, “The most likely alignment will be installed on local roads from </w:t>
      </w:r>
      <w:proofErr w:type="spellStart"/>
      <w:r>
        <w:t>McKinleyville</w:t>
      </w:r>
      <w:proofErr w:type="spellEnd"/>
      <w:r>
        <w:t xml:space="preserve"> to Highway 101 (Little River Bridge) and then from Highway 101 to Trinidad Rancheria.”</w:t>
      </w:r>
      <w:r w:rsidR="0077360A">
        <w:t xml:space="preserve"> </w:t>
      </w:r>
    </w:p>
    <w:p w14:paraId="36D6222B" w14:textId="06128D1B" w:rsidR="0077360A" w:rsidRDefault="0077360A" w:rsidP="0077360A">
      <w:pPr>
        <w:pStyle w:val="ListParagraph"/>
        <w:numPr>
          <w:ilvl w:val="1"/>
          <w:numId w:val="5"/>
        </w:numPr>
      </w:pPr>
      <w:r>
        <w:t>This is a “likely” and possible alignment, but not a definitive alignment for the project.  It will be up to the selected design engineering firm based on their technical knowledge and experience to ultimately determine the necessary pipe sizing and design the project pipeline alignment.</w:t>
      </w:r>
    </w:p>
    <w:p w14:paraId="4C374A8A" w14:textId="4FE98E4E" w:rsidR="00827E64" w:rsidRPr="00827E64" w:rsidRDefault="0077360A" w:rsidP="0077360A">
      <w:pPr>
        <w:pStyle w:val="ListParagraph"/>
        <w:numPr>
          <w:ilvl w:val="1"/>
          <w:numId w:val="5"/>
        </w:numPr>
      </w:pPr>
      <w:r>
        <w:lastRenderedPageBreak/>
        <w:t>The responding engineering firms need to demonstrate their technical experience in water hydraulics and related water pipeline appurtenant structure designs and projects when submitting their SOQ.</w:t>
      </w:r>
    </w:p>
    <w:p w14:paraId="160F4860" w14:textId="77777777" w:rsidR="00827E64" w:rsidRDefault="00827E64" w:rsidP="002C0E9B">
      <w:pPr>
        <w:snapToGrid w:val="0"/>
        <w:spacing w:after="0" w:line="240" w:lineRule="auto"/>
        <w:ind w:left="1080"/>
        <w:jc w:val="both"/>
        <w:rPr>
          <w:rFonts w:ascii="Calibri Light" w:eastAsia="Times New Roman" w:hAnsi="Calibri Light" w:cs="Calibri Light"/>
          <w:b/>
          <w:sz w:val="20"/>
          <w:szCs w:val="20"/>
        </w:rPr>
      </w:pPr>
    </w:p>
    <w:p w14:paraId="3BA43AB8" w14:textId="77777777" w:rsidR="005C7161" w:rsidRPr="00D056F5" w:rsidRDefault="005C7161" w:rsidP="005C7161">
      <w:pPr>
        <w:pStyle w:val="ListParagraph"/>
        <w:snapToGrid w:val="0"/>
        <w:spacing w:after="0" w:line="240" w:lineRule="auto"/>
        <w:ind w:left="1080"/>
        <w:jc w:val="both"/>
        <w:rPr>
          <w:rFonts w:ascii="Calibri Light" w:eastAsia="Times New Roman" w:hAnsi="Calibri Light" w:cs="Calibri Light"/>
          <w:sz w:val="20"/>
          <w:szCs w:val="20"/>
        </w:rPr>
      </w:pPr>
    </w:p>
    <w:p w14:paraId="256DFF18" w14:textId="77777777" w:rsidR="005C7161" w:rsidRPr="000742C7" w:rsidRDefault="005C7161" w:rsidP="005C7161">
      <w:pPr>
        <w:pStyle w:val="ListParagraph"/>
        <w:snapToGrid w:val="0"/>
        <w:spacing w:after="0" w:line="240" w:lineRule="auto"/>
        <w:ind w:left="1080"/>
        <w:jc w:val="both"/>
        <w:rPr>
          <w:rFonts w:ascii="Calibri Light" w:eastAsia="Times New Roman" w:hAnsi="Calibri Light" w:cs="Calibri Light"/>
          <w:sz w:val="20"/>
          <w:szCs w:val="20"/>
        </w:rPr>
      </w:pPr>
    </w:p>
    <w:p w14:paraId="3507C16A" w14:textId="77777777" w:rsidR="005C7161" w:rsidRPr="006E12C7" w:rsidRDefault="005C7161" w:rsidP="005C7161">
      <w:pPr>
        <w:pStyle w:val="ListParagraph"/>
        <w:snapToGrid w:val="0"/>
        <w:spacing w:after="0" w:line="240" w:lineRule="auto"/>
        <w:ind w:left="1080"/>
        <w:jc w:val="both"/>
        <w:rPr>
          <w:b/>
          <w:sz w:val="20"/>
          <w:szCs w:val="20"/>
        </w:rPr>
      </w:pPr>
    </w:p>
    <w:p w14:paraId="135C2E93" w14:textId="77777777" w:rsidR="00EC75B5" w:rsidRPr="00EC75B5" w:rsidRDefault="00EC75B5" w:rsidP="00EC75B5">
      <w:pPr>
        <w:snapToGrid w:val="0"/>
        <w:spacing w:line="240" w:lineRule="auto"/>
        <w:ind w:left="1080"/>
        <w:jc w:val="both"/>
      </w:pPr>
    </w:p>
    <w:p w14:paraId="5A9C7097" w14:textId="3F27BC6C" w:rsidR="00EC75B5" w:rsidRDefault="00EC75B5" w:rsidP="004A646F">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Receipt of Acknowledgement: My firm received Addendum No. </w:t>
      </w:r>
      <w:r w:rsidR="002C0E9B">
        <w:rPr>
          <w:rFonts w:ascii="Times New Roman" w:hAnsi="Times New Roman"/>
          <w:sz w:val="20"/>
          <w:szCs w:val="20"/>
        </w:rPr>
        <w:t>1</w:t>
      </w:r>
      <w:r>
        <w:rPr>
          <w:rFonts w:ascii="Times New Roman" w:hAnsi="Times New Roman"/>
          <w:sz w:val="20"/>
          <w:szCs w:val="20"/>
        </w:rPr>
        <w:t>, consisting of</w:t>
      </w:r>
      <w:r w:rsidR="002C0E9B">
        <w:rPr>
          <w:rFonts w:ascii="Times New Roman" w:hAnsi="Times New Roman"/>
          <w:sz w:val="20"/>
          <w:szCs w:val="20"/>
        </w:rPr>
        <w:t xml:space="preserve"> two (2) pages</w:t>
      </w:r>
      <w:r>
        <w:rPr>
          <w:rFonts w:ascii="Times New Roman" w:hAnsi="Times New Roman"/>
          <w:sz w:val="20"/>
          <w:szCs w:val="20"/>
        </w:rPr>
        <w:t xml:space="preserve">, on </w:t>
      </w:r>
      <w:r w:rsidR="004A646F" w:rsidRPr="004A646F">
        <w:rPr>
          <w:rFonts w:ascii="Times New Roman" w:hAnsi="Times New Roman"/>
          <w:sz w:val="20"/>
          <w:szCs w:val="20"/>
        </w:rPr>
        <w:t>The Trinidad Rancheria – Humbol</w:t>
      </w:r>
      <w:r w:rsidR="004A646F">
        <w:rPr>
          <w:rFonts w:ascii="Times New Roman" w:hAnsi="Times New Roman"/>
          <w:sz w:val="20"/>
          <w:szCs w:val="20"/>
        </w:rPr>
        <w:t xml:space="preserve">dt Bay Municipal Water </w:t>
      </w:r>
      <w:r w:rsidR="002C0E9B">
        <w:rPr>
          <w:rFonts w:ascii="Times New Roman" w:hAnsi="Times New Roman"/>
          <w:sz w:val="20"/>
          <w:szCs w:val="20"/>
        </w:rPr>
        <w:t xml:space="preserve">District </w:t>
      </w:r>
      <w:r w:rsidR="002C0E9B" w:rsidRPr="004A646F">
        <w:rPr>
          <w:rFonts w:ascii="Times New Roman" w:hAnsi="Times New Roman"/>
          <w:sz w:val="20"/>
          <w:szCs w:val="20"/>
        </w:rPr>
        <w:t>Mainline</w:t>
      </w:r>
      <w:r w:rsidR="004A646F" w:rsidRPr="004A646F">
        <w:rPr>
          <w:rFonts w:ascii="Times New Roman" w:hAnsi="Times New Roman"/>
          <w:sz w:val="20"/>
          <w:szCs w:val="20"/>
        </w:rPr>
        <w:t xml:space="preserve"> Extension Project Predevelopment Project</w:t>
      </w:r>
      <w:r w:rsidR="004A646F">
        <w:rPr>
          <w:rFonts w:ascii="Times New Roman" w:hAnsi="Times New Roman"/>
          <w:sz w:val="20"/>
          <w:szCs w:val="20"/>
        </w:rPr>
        <w:t xml:space="preserve"> </w:t>
      </w:r>
      <w:r>
        <w:rPr>
          <w:rFonts w:ascii="Times New Roman" w:hAnsi="Times New Roman"/>
          <w:sz w:val="20"/>
          <w:szCs w:val="20"/>
        </w:rPr>
        <w:t xml:space="preserve">on </w:t>
      </w:r>
      <w:r w:rsidR="004A646F">
        <w:rPr>
          <w:rFonts w:ascii="Times New Roman" w:hAnsi="Times New Roman"/>
          <w:sz w:val="20"/>
          <w:szCs w:val="20"/>
        </w:rPr>
        <w:t>March 17, 2023</w:t>
      </w:r>
      <w:r>
        <w:rPr>
          <w:rFonts w:ascii="Times New Roman" w:hAnsi="Times New Roman"/>
          <w:sz w:val="20"/>
          <w:szCs w:val="20"/>
        </w:rPr>
        <w:t>.</w:t>
      </w:r>
    </w:p>
    <w:p w14:paraId="3E982EF7" w14:textId="77777777" w:rsidR="00EC75B5" w:rsidRDefault="00EC75B5" w:rsidP="00EC75B5">
      <w:pPr>
        <w:autoSpaceDE w:val="0"/>
        <w:autoSpaceDN w:val="0"/>
        <w:adjustRightInd w:val="0"/>
        <w:spacing w:after="0"/>
        <w:rPr>
          <w:rFonts w:ascii="Times New Roman" w:hAnsi="Times New Roman"/>
          <w:sz w:val="20"/>
          <w:szCs w:val="20"/>
        </w:rPr>
      </w:pPr>
    </w:p>
    <w:p w14:paraId="6F4E98F6" w14:textId="77777777" w:rsidR="00EC75B5" w:rsidRDefault="00EC75B5" w:rsidP="00EC75B5">
      <w:pPr>
        <w:autoSpaceDE w:val="0"/>
        <w:autoSpaceDN w:val="0"/>
        <w:adjustRightInd w:val="0"/>
        <w:spacing w:after="0"/>
        <w:rPr>
          <w:rFonts w:ascii="Times New Roman" w:hAnsi="Times New Roman"/>
          <w:sz w:val="20"/>
          <w:szCs w:val="20"/>
        </w:rPr>
      </w:pPr>
    </w:p>
    <w:p w14:paraId="354F1067" w14:textId="77777777" w:rsidR="00EC75B5" w:rsidRDefault="00EC75B5" w:rsidP="00EC75B5">
      <w:pPr>
        <w:autoSpaceDE w:val="0"/>
        <w:autoSpaceDN w:val="0"/>
        <w:adjustRightInd w:val="0"/>
        <w:spacing w:after="0"/>
        <w:rPr>
          <w:rFonts w:ascii="Times New Roman" w:hAnsi="Times New Roman"/>
          <w:sz w:val="20"/>
          <w:szCs w:val="20"/>
        </w:rPr>
      </w:pPr>
      <w:r>
        <w:rPr>
          <w:rFonts w:ascii="Times New Roman" w:hAnsi="Times New Roman"/>
          <w:sz w:val="20"/>
          <w:szCs w:val="20"/>
        </w:rPr>
        <w:t>Name of Firm _________________________________________________________</w:t>
      </w:r>
    </w:p>
    <w:p w14:paraId="3534FCC9" w14:textId="77777777" w:rsidR="00EC75B5" w:rsidRDefault="00EC75B5" w:rsidP="00EC75B5">
      <w:pPr>
        <w:autoSpaceDE w:val="0"/>
        <w:autoSpaceDN w:val="0"/>
        <w:adjustRightInd w:val="0"/>
        <w:spacing w:after="0"/>
        <w:rPr>
          <w:rFonts w:ascii="Times New Roman" w:hAnsi="Times New Roman"/>
          <w:sz w:val="20"/>
          <w:szCs w:val="20"/>
        </w:rPr>
      </w:pPr>
    </w:p>
    <w:p w14:paraId="4CD27BCB" w14:textId="77777777" w:rsidR="00EC75B5" w:rsidRDefault="00EC75B5" w:rsidP="00EC75B5">
      <w:pPr>
        <w:autoSpaceDE w:val="0"/>
        <w:autoSpaceDN w:val="0"/>
        <w:adjustRightInd w:val="0"/>
        <w:spacing w:after="0"/>
        <w:rPr>
          <w:rFonts w:ascii="Times New Roman" w:hAnsi="Times New Roman"/>
          <w:sz w:val="20"/>
          <w:szCs w:val="20"/>
        </w:rPr>
      </w:pPr>
    </w:p>
    <w:p w14:paraId="41E3ED3E" w14:textId="77777777" w:rsidR="00EC75B5" w:rsidRDefault="00EC75B5" w:rsidP="00EC75B5">
      <w:pPr>
        <w:autoSpaceDE w:val="0"/>
        <w:autoSpaceDN w:val="0"/>
        <w:adjustRightInd w:val="0"/>
        <w:spacing w:after="0"/>
        <w:rPr>
          <w:rFonts w:ascii="Times New Roman" w:hAnsi="Times New Roman"/>
          <w:sz w:val="20"/>
          <w:szCs w:val="20"/>
        </w:rPr>
      </w:pPr>
      <w:r>
        <w:rPr>
          <w:rFonts w:ascii="Times New Roman" w:hAnsi="Times New Roman"/>
          <w:sz w:val="20"/>
          <w:szCs w:val="20"/>
        </w:rPr>
        <w:t>Name (Print) __________________________________________________________</w:t>
      </w:r>
    </w:p>
    <w:p w14:paraId="60113CD6" w14:textId="77777777" w:rsidR="00EC75B5" w:rsidRDefault="00EC75B5" w:rsidP="00EC75B5">
      <w:pPr>
        <w:autoSpaceDE w:val="0"/>
        <w:autoSpaceDN w:val="0"/>
        <w:adjustRightInd w:val="0"/>
        <w:spacing w:after="0"/>
        <w:rPr>
          <w:rFonts w:ascii="Times New Roman" w:hAnsi="Times New Roman"/>
          <w:sz w:val="20"/>
          <w:szCs w:val="20"/>
        </w:rPr>
      </w:pPr>
    </w:p>
    <w:p w14:paraId="1057CB5E" w14:textId="77777777" w:rsidR="00EC75B5" w:rsidRDefault="00EC75B5" w:rsidP="00EC75B5">
      <w:pPr>
        <w:autoSpaceDE w:val="0"/>
        <w:autoSpaceDN w:val="0"/>
        <w:adjustRightInd w:val="0"/>
        <w:spacing w:after="0"/>
        <w:rPr>
          <w:rFonts w:ascii="Times New Roman" w:hAnsi="Times New Roman"/>
          <w:sz w:val="20"/>
          <w:szCs w:val="20"/>
        </w:rPr>
      </w:pPr>
    </w:p>
    <w:p w14:paraId="13217EA9" w14:textId="77777777" w:rsidR="00EC75B5" w:rsidRDefault="00EC75B5" w:rsidP="00EC75B5">
      <w:pPr>
        <w:autoSpaceDE w:val="0"/>
        <w:autoSpaceDN w:val="0"/>
        <w:adjustRightInd w:val="0"/>
        <w:spacing w:after="0"/>
        <w:rPr>
          <w:rFonts w:ascii="Times New Roman" w:hAnsi="Times New Roman"/>
          <w:sz w:val="20"/>
          <w:szCs w:val="20"/>
        </w:rPr>
      </w:pPr>
      <w:r>
        <w:rPr>
          <w:rFonts w:ascii="Times New Roman" w:hAnsi="Times New Roman"/>
          <w:sz w:val="20"/>
          <w:szCs w:val="20"/>
        </w:rPr>
        <w:t>Name (Signature) ______________________________________________________</w:t>
      </w:r>
    </w:p>
    <w:p w14:paraId="0704E500" w14:textId="77777777" w:rsidR="00EC75B5" w:rsidRDefault="00EC75B5" w:rsidP="00EC75B5">
      <w:pPr>
        <w:autoSpaceDE w:val="0"/>
        <w:autoSpaceDN w:val="0"/>
        <w:adjustRightInd w:val="0"/>
        <w:spacing w:after="0"/>
        <w:rPr>
          <w:rFonts w:ascii="Times New Roman" w:hAnsi="Times New Roman"/>
          <w:sz w:val="20"/>
          <w:szCs w:val="20"/>
        </w:rPr>
      </w:pPr>
    </w:p>
    <w:p w14:paraId="61D1EF0A" w14:textId="77777777" w:rsidR="00EC75B5" w:rsidRDefault="00EC75B5" w:rsidP="00EC75B5">
      <w:pPr>
        <w:autoSpaceDE w:val="0"/>
        <w:autoSpaceDN w:val="0"/>
        <w:adjustRightInd w:val="0"/>
        <w:spacing w:after="0"/>
        <w:rPr>
          <w:rFonts w:ascii="Times New Roman" w:hAnsi="Times New Roman"/>
          <w:sz w:val="20"/>
          <w:szCs w:val="20"/>
        </w:rPr>
      </w:pPr>
    </w:p>
    <w:p w14:paraId="4DCC3BC2" w14:textId="77777777" w:rsidR="00EC75B5" w:rsidRDefault="00EC75B5" w:rsidP="00EC75B5">
      <w:pPr>
        <w:rPr>
          <w:rFonts w:ascii="Times New Roman" w:hAnsi="Times New Roman"/>
          <w:sz w:val="20"/>
          <w:szCs w:val="20"/>
        </w:rPr>
      </w:pPr>
      <w:r>
        <w:rPr>
          <w:rFonts w:ascii="Times New Roman" w:hAnsi="Times New Roman"/>
          <w:sz w:val="20"/>
          <w:szCs w:val="20"/>
        </w:rPr>
        <w:t>Date _________________________________________________________________</w:t>
      </w:r>
    </w:p>
    <w:p w14:paraId="7DB5FE43" w14:textId="77777777" w:rsidR="005C7161" w:rsidRPr="00D056F5" w:rsidRDefault="005C7161" w:rsidP="005C7161">
      <w:pPr>
        <w:pStyle w:val="ListParagraph"/>
        <w:snapToGrid w:val="0"/>
        <w:spacing w:after="0" w:line="240" w:lineRule="auto"/>
        <w:ind w:left="1080"/>
        <w:jc w:val="both"/>
        <w:rPr>
          <w:rFonts w:ascii="Calibri Light" w:eastAsia="Times New Roman" w:hAnsi="Calibri Light" w:cs="Calibri Light"/>
          <w:sz w:val="20"/>
          <w:szCs w:val="20"/>
        </w:rPr>
      </w:pPr>
    </w:p>
    <w:sectPr w:rsidR="005C7161" w:rsidRPr="00D056F5" w:rsidSect="00FC09E0">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CD5F" w14:textId="77777777" w:rsidR="00AF3175" w:rsidRDefault="00AF3175" w:rsidP="00EC75B5">
      <w:pPr>
        <w:spacing w:after="0" w:line="240" w:lineRule="auto"/>
      </w:pPr>
      <w:r>
        <w:separator/>
      </w:r>
    </w:p>
  </w:endnote>
  <w:endnote w:type="continuationSeparator" w:id="0">
    <w:p w14:paraId="5CE76F30" w14:textId="77777777" w:rsidR="00AF3175" w:rsidRDefault="00AF3175" w:rsidP="00EC7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568F" w14:textId="4AA23875" w:rsidR="00EC75B5" w:rsidRPr="00EC75B5" w:rsidRDefault="004A646F" w:rsidP="004A646F">
    <w:pPr>
      <w:tabs>
        <w:tab w:val="center" w:pos="4680"/>
        <w:tab w:val="right" w:pos="9360"/>
      </w:tabs>
      <w:spacing w:after="200" w:line="240" w:lineRule="auto"/>
      <w:rPr>
        <w:rFonts w:ascii="Cambria" w:eastAsia="Calibri" w:hAnsi="Cambria" w:cs="Times New Roman"/>
        <w:sz w:val="24"/>
        <w:szCs w:val="24"/>
      </w:rPr>
    </w:pPr>
    <w:r w:rsidRPr="004A646F">
      <w:rPr>
        <w:rFonts w:ascii="Cambria" w:eastAsia="Calibri" w:hAnsi="Cambria" w:cs="Times New Roman"/>
        <w:sz w:val="24"/>
        <w:szCs w:val="24"/>
      </w:rPr>
      <w:t>The Trinidad Rancheria – Humbol</w:t>
    </w:r>
    <w:r>
      <w:rPr>
        <w:rFonts w:ascii="Cambria" w:eastAsia="Calibri" w:hAnsi="Cambria" w:cs="Times New Roman"/>
        <w:sz w:val="24"/>
        <w:szCs w:val="24"/>
      </w:rPr>
      <w:t>dt Bay Municipal Water District</w:t>
    </w:r>
    <w:r w:rsidRPr="004A646F">
      <w:rPr>
        <w:rFonts w:ascii="Cambria" w:eastAsia="Calibri" w:hAnsi="Cambria" w:cs="Times New Roman"/>
        <w:sz w:val="24"/>
        <w:szCs w:val="24"/>
      </w:rPr>
      <w:t xml:space="preserve"> Mainline Extension Project Predevelopment Project</w:t>
    </w:r>
    <w:r>
      <w:rPr>
        <w:rFonts w:ascii="Cambria" w:eastAsia="Calibri" w:hAnsi="Cambria" w:cs="Times New Roman"/>
        <w:sz w:val="24"/>
        <w:szCs w:val="24"/>
      </w:rPr>
      <w:t xml:space="preserve"> - RFQ</w:t>
    </w:r>
    <w:r w:rsidR="00EC75B5" w:rsidRPr="00EC75B5">
      <w:rPr>
        <w:rFonts w:ascii="Cambria" w:eastAsia="Calibri" w:hAnsi="Cambria" w:cs="Times New Roman"/>
        <w:sz w:val="24"/>
        <w:szCs w:val="24"/>
      </w:rPr>
      <w:tab/>
    </w:r>
    <w:r w:rsidR="00EC75B5" w:rsidRPr="00EC75B5">
      <w:rPr>
        <w:rFonts w:ascii="Cambria" w:eastAsia="Calibri" w:hAnsi="Cambria" w:cs="Times New Roman"/>
        <w:sz w:val="24"/>
        <w:szCs w:val="24"/>
      </w:rPr>
      <w:tab/>
      <w:t xml:space="preserve">Addendum No.: </w:t>
    </w:r>
    <w:r w:rsidR="0051631A">
      <w:rPr>
        <w:rFonts w:ascii="Cambria" w:eastAsia="Calibri" w:hAnsi="Cambria" w:cs="Times New Roman"/>
        <w:sz w:val="24"/>
        <w:szCs w:val="24"/>
      </w:rPr>
      <w:t>1</w:t>
    </w:r>
  </w:p>
  <w:p w14:paraId="003A323D" w14:textId="77777777" w:rsidR="00EC75B5" w:rsidRDefault="00EC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7C9E" w14:textId="77777777" w:rsidR="00AF3175" w:rsidRDefault="00AF3175" w:rsidP="00EC75B5">
      <w:pPr>
        <w:spacing w:after="0" w:line="240" w:lineRule="auto"/>
      </w:pPr>
      <w:r>
        <w:separator/>
      </w:r>
    </w:p>
  </w:footnote>
  <w:footnote w:type="continuationSeparator" w:id="0">
    <w:p w14:paraId="4D33A85C" w14:textId="77777777" w:rsidR="00AF3175" w:rsidRDefault="00AF3175" w:rsidP="00EC7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B90"/>
    <w:multiLevelType w:val="hybridMultilevel"/>
    <w:tmpl w:val="EC4A91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5C3D22"/>
    <w:multiLevelType w:val="hybridMultilevel"/>
    <w:tmpl w:val="41F60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27D12"/>
    <w:multiLevelType w:val="hybridMultilevel"/>
    <w:tmpl w:val="F3B884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B208E"/>
    <w:multiLevelType w:val="hybridMultilevel"/>
    <w:tmpl w:val="46E88484"/>
    <w:lvl w:ilvl="0" w:tplc="323CA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E60670"/>
    <w:multiLevelType w:val="hybridMultilevel"/>
    <w:tmpl w:val="D87211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1C449C"/>
    <w:multiLevelType w:val="hybridMultilevel"/>
    <w:tmpl w:val="83968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B9"/>
    <w:rsid w:val="00010638"/>
    <w:rsid w:val="00096907"/>
    <w:rsid w:val="000A427C"/>
    <w:rsid w:val="001C39BD"/>
    <w:rsid w:val="00205E37"/>
    <w:rsid w:val="00235681"/>
    <w:rsid w:val="002C0E9B"/>
    <w:rsid w:val="004140DA"/>
    <w:rsid w:val="004A646F"/>
    <w:rsid w:val="0051631A"/>
    <w:rsid w:val="00596B4B"/>
    <w:rsid w:val="005C7161"/>
    <w:rsid w:val="0077360A"/>
    <w:rsid w:val="00827E64"/>
    <w:rsid w:val="00902CEF"/>
    <w:rsid w:val="00950CA5"/>
    <w:rsid w:val="00982420"/>
    <w:rsid w:val="009E1DB7"/>
    <w:rsid w:val="00AC5CEC"/>
    <w:rsid w:val="00AF3175"/>
    <w:rsid w:val="00BD1B69"/>
    <w:rsid w:val="00CA0E02"/>
    <w:rsid w:val="00E418E4"/>
    <w:rsid w:val="00EC75B5"/>
    <w:rsid w:val="00EE13B9"/>
    <w:rsid w:val="00F03ACC"/>
    <w:rsid w:val="00FC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7F50"/>
  <w15:chartTrackingRefBased/>
  <w15:docId w15:val="{C00DED11-22D8-4704-8561-81C4FF3F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EF"/>
    <w:pPr>
      <w:ind w:left="720"/>
      <w:contextualSpacing/>
    </w:pPr>
  </w:style>
  <w:style w:type="character" w:styleId="Hyperlink">
    <w:name w:val="Hyperlink"/>
    <w:basedOn w:val="DefaultParagraphFont"/>
    <w:uiPriority w:val="99"/>
    <w:unhideWhenUsed/>
    <w:rsid w:val="00BD1B69"/>
    <w:rPr>
      <w:color w:val="0563C1" w:themeColor="hyperlink"/>
      <w:u w:val="single"/>
    </w:rPr>
  </w:style>
  <w:style w:type="character" w:customStyle="1" w:styleId="UnresolvedMention">
    <w:name w:val="Unresolved Mention"/>
    <w:basedOn w:val="DefaultParagraphFont"/>
    <w:uiPriority w:val="99"/>
    <w:semiHidden/>
    <w:unhideWhenUsed/>
    <w:rsid w:val="00BD1B69"/>
    <w:rPr>
      <w:color w:val="605E5C"/>
      <w:shd w:val="clear" w:color="auto" w:fill="E1DFDD"/>
    </w:rPr>
  </w:style>
  <w:style w:type="paragraph" w:styleId="Header">
    <w:name w:val="header"/>
    <w:basedOn w:val="Normal"/>
    <w:link w:val="HeaderChar"/>
    <w:uiPriority w:val="99"/>
    <w:unhideWhenUsed/>
    <w:rsid w:val="00EC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B5"/>
  </w:style>
  <w:style w:type="paragraph" w:styleId="Footer">
    <w:name w:val="footer"/>
    <w:basedOn w:val="Normal"/>
    <w:link w:val="FooterChar"/>
    <w:uiPriority w:val="99"/>
    <w:unhideWhenUsed/>
    <w:rsid w:val="00EC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Riddell, Matthew</dc:creator>
  <cp:keywords/>
  <dc:description/>
  <cp:lastModifiedBy>lsanders</cp:lastModifiedBy>
  <cp:revision>3</cp:revision>
  <dcterms:created xsi:type="dcterms:W3CDTF">2023-03-16T19:05:00Z</dcterms:created>
  <dcterms:modified xsi:type="dcterms:W3CDTF">2023-03-16T19:06:00Z</dcterms:modified>
</cp:coreProperties>
</file>